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  <w:bookmarkStart w:id="0" w:name="_GoBack"/>
      <w:bookmarkEnd w:id="0"/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4263FC">
      <w:pPr>
        <w:spacing w:after="285"/>
        <w:ind w:left="-15" w:right="-15"/>
        <w:jc w:val="left"/>
        <w:rPr>
          <w:sz w:val="27"/>
          <w:highlight w:val="white"/>
        </w:rPr>
      </w:pPr>
      <w:r>
        <w:rPr>
          <w:sz w:val="27"/>
          <w:highlight w:val="white"/>
        </w:rPr>
        <w:t xml:space="preserve">Методическое сообщение преподавателя ДШИ им ДБ </w:t>
      </w:r>
      <w:proofErr w:type="spellStart"/>
      <w:r>
        <w:rPr>
          <w:sz w:val="27"/>
          <w:highlight w:val="white"/>
        </w:rPr>
        <w:t>Кабалевского</w:t>
      </w:r>
      <w:proofErr w:type="spellEnd"/>
    </w:p>
    <w:p w:rsidR="00540ACF" w:rsidRDefault="004263FC">
      <w:pPr>
        <w:spacing w:after="285"/>
        <w:ind w:left="-15" w:right="-15"/>
        <w:jc w:val="left"/>
        <w:rPr>
          <w:sz w:val="33"/>
          <w:highlight w:val="white"/>
        </w:rPr>
      </w:pPr>
      <w:r>
        <w:rPr>
          <w:sz w:val="27"/>
          <w:highlight w:val="white"/>
        </w:rPr>
        <w:t>Смирновой ТО. на тему: «Роль русской народной песни в воспитании детей дошкольного возраста.»</w:t>
      </w: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41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540ACF">
      <w:pPr>
        <w:spacing w:after="285"/>
        <w:ind w:left="-15" w:right="-15"/>
        <w:jc w:val="left"/>
        <w:rPr>
          <w:sz w:val="27"/>
          <w:highlight w:val="white"/>
        </w:rPr>
      </w:pP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Цель: Знакомство с разновидностями народных песен. 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Задачи: Воспитательные – </w:t>
      </w:r>
      <w:r>
        <w:rPr>
          <w:rFonts w:ascii="Roboto Condensed" w:hAnsi="Roboto Condensed"/>
          <w:sz w:val="24"/>
          <w:highlight w:val="white"/>
        </w:rPr>
        <w:t>Привить бережное отношение к культурным традициям своего народа, воспитывать чувство любви и уважения к Родине, ее природе, ее обычаям, заветам, воплощенным в народном творчестве.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Развивающие – </w:t>
      </w:r>
      <w:proofErr w:type="spellStart"/>
      <w:r>
        <w:rPr>
          <w:rFonts w:ascii="Roboto Condensed" w:hAnsi="Roboto Condensed"/>
          <w:sz w:val="24"/>
          <w:highlight w:val="white"/>
        </w:rPr>
        <w:t>Овладевание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основными вокально-хоровыми навыками через русскую</w:t>
      </w:r>
      <w:r>
        <w:rPr>
          <w:rFonts w:ascii="Roboto Condensed" w:hAnsi="Roboto Condensed"/>
          <w:sz w:val="24"/>
          <w:highlight w:val="white"/>
        </w:rPr>
        <w:t xml:space="preserve"> народную песню. Разные подходы работы над русской народной песней. 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В наше время музыкальная информация необычайно возросла. Несомненно, что этот музыкальный поток оказывает значительное влияние на формирование интересов и вкусов детей.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Чтобы защитить реб</w:t>
      </w:r>
      <w:r>
        <w:rPr>
          <w:rFonts w:ascii="Roboto Condensed" w:hAnsi="Roboto Condensed"/>
          <w:sz w:val="24"/>
          <w:highlight w:val="white"/>
        </w:rPr>
        <w:t>енка от многих вредных влияний, необходимо с самого раннего возраста заложить в нем прочный фундамент хорошего вкуса, основанного на лучших образцах народного творчества.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Вот почему в детском музыкальном воспитании и образовании народной песне отводится не</w:t>
      </w:r>
      <w:r>
        <w:rPr>
          <w:rFonts w:ascii="Roboto Condensed" w:hAnsi="Roboto Condensed"/>
          <w:sz w:val="24"/>
          <w:highlight w:val="white"/>
        </w:rPr>
        <w:t>маловажная роль.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Народная музыка и выросшая из нее музыка композиторская отражают настроения, чувства, мысли и характеры людей.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Характер русской народной музыки очень разнообразен. В них встречается и </w:t>
      </w:r>
      <w:proofErr w:type="spellStart"/>
      <w:r>
        <w:rPr>
          <w:rFonts w:ascii="Roboto Condensed" w:hAnsi="Roboto Condensed"/>
          <w:sz w:val="24"/>
          <w:highlight w:val="white"/>
        </w:rPr>
        <w:t>песенность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, и </w:t>
      </w:r>
      <w:proofErr w:type="spellStart"/>
      <w:r>
        <w:rPr>
          <w:rFonts w:ascii="Roboto Condensed" w:hAnsi="Roboto Condensed"/>
          <w:sz w:val="24"/>
          <w:highlight w:val="white"/>
        </w:rPr>
        <w:t>танцевальность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, и </w:t>
      </w:r>
      <w:proofErr w:type="spellStart"/>
      <w:r>
        <w:rPr>
          <w:rFonts w:ascii="Roboto Condensed" w:hAnsi="Roboto Condensed"/>
          <w:sz w:val="24"/>
          <w:highlight w:val="white"/>
        </w:rPr>
        <w:t>маршевость</w:t>
      </w:r>
      <w:proofErr w:type="spellEnd"/>
      <w:r>
        <w:rPr>
          <w:rFonts w:ascii="Roboto Condensed" w:hAnsi="Roboto Condensed"/>
          <w:sz w:val="24"/>
          <w:highlight w:val="white"/>
        </w:rPr>
        <w:t>. Но преоблад</w:t>
      </w:r>
      <w:r>
        <w:rPr>
          <w:rFonts w:ascii="Roboto Condensed" w:hAnsi="Roboto Condensed"/>
          <w:sz w:val="24"/>
          <w:highlight w:val="white"/>
        </w:rPr>
        <w:t>ает </w:t>
      </w:r>
      <w:proofErr w:type="spellStart"/>
      <w:r>
        <w:rPr>
          <w:rFonts w:ascii="Roboto Condensed" w:hAnsi="Roboto Condensed"/>
          <w:i/>
          <w:sz w:val="24"/>
          <w:highlight w:val="white"/>
        </w:rPr>
        <w:t>песенностъ</w:t>
      </w:r>
      <w:proofErr w:type="spellEnd"/>
      <w:r>
        <w:rPr>
          <w:rFonts w:ascii="Roboto Condensed" w:hAnsi="Roboto Condensed"/>
          <w:i/>
          <w:sz w:val="24"/>
          <w:highlight w:val="white"/>
        </w:rPr>
        <w:t>, певучесть, распевность.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Народные песни почти всегда написаны в куплетной форме. По красоте, выразительности, богатству содержания относятся к самым высоким вершинам музыкального искусства.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Чем различие между песнями народными и композиторск</w:t>
      </w:r>
      <w:r>
        <w:rPr>
          <w:rFonts w:ascii="Roboto Condensed" w:hAnsi="Roboto Condensed"/>
          <w:sz w:val="24"/>
          <w:highlight w:val="white"/>
        </w:rPr>
        <w:t>ими?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Народные песни слагались еще в то далекое время, когда музыке никого не учили. Мелодия и слова почти всегда сочинялись одним и тем же человеком. Их не записывали (не знали музыкальной грамоты), а пели по слуху, передавая из уст в уста, от семьи семье,</w:t>
      </w:r>
      <w:r>
        <w:rPr>
          <w:rFonts w:ascii="Roboto Condensed" w:hAnsi="Roboto Condensed"/>
          <w:sz w:val="24"/>
          <w:highlight w:val="white"/>
        </w:rPr>
        <w:t xml:space="preserve"> от поколения к поколению.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Пропетое слово звучало сильнее и выразительнее, чем сказанное, оно становилось музыкой. Передаваясь из уст в уста, она веками шлифовалась. В ней сохранились лишь самые яркие </w:t>
      </w:r>
      <w:proofErr w:type="spellStart"/>
      <w:r>
        <w:rPr>
          <w:rFonts w:ascii="Roboto Condensed" w:hAnsi="Roboto Condensed"/>
          <w:sz w:val="24"/>
          <w:highlight w:val="white"/>
        </w:rPr>
        <w:t>попевки</w:t>
      </w:r>
      <w:proofErr w:type="spellEnd"/>
      <w:r>
        <w:rPr>
          <w:rFonts w:ascii="Roboto Condensed" w:hAnsi="Roboto Condensed"/>
          <w:sz w:val="24"/>
          <w:highlight w:val="white"/>
        </w:rPr>
        <w:t>, мелодические обороты, интонации.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Позже появили</w:t>
      </w:r>
      <w:r>
        <w:rPr>
          <w:rFonts w:ascii="Roboto Condensed" w:hAnsi="Roboto Condensed"/>
          <w:sz w:val="24"/>
          <w:highlight w:val="white"/>
        </w:rPr>
        <w:t>сь обученные музыканты, они стали записывать народные песни и делать свои обработки.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Нередко и композиторские песни похожи по своему характеру на народные. Про такие песни говорят – написаны в народном духе.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Почти вся русская народная музыка и выросшая из </w:t>
      </w:r>
      <w:r>
        <w:rPr>
          <w:rFonts w:ascii="Roboto Condensed" w:hAnsi="Roboto Condensed"/>
          <w:sz w:val="24"/>
          <w:highlight w:val="white"/>
        </w:rPr>
        <w:t>нее музыка русских композиторов легко поется, или во всяком случае ее хочется петь.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Народная музыка легла в основу многих произведений великих русских композиторов – Глинки, Чайковского, Мусорского, Бородина, Римского– Корсакова и т. д.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b/>
          <w:i/>
          <w:sz w:val="24"/>
          <w:highlight w:val="white"/>
        </w:rPr>
        <w:t>Народная песня – зе</w:t>
      </w:r>
      <w:r>
        <w:rPr>
          <w:rFonts w:ascii="Roboto Condensed" w:hAnsi="Roboto Condensed"/>
          <w:b/>
          <w:i/>
          <w:sz w:val="24"/>
          <w:highlight w:val="white"/>
        </w:rPr>
        <w:t>ркало жизни народа,</w:t>
      </w:r>
      <w:r>
        <w:rPr>
          <w:rFonts w:ascii="Roboto Condensed" w:hAnsi="Roboto Condensed"/>
          <w:sz w:val="24"/>
          <w:highlight w:val="white"/>
        </w:rPr>
        <w:t> в которой отражаются не только те или иные события, но и дух, атмосфера его жизни.</w:t>
      </w: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b/>
          <w:i/>
          <w:sz w:val="24"/>
          <w:highlight w:val="white"/>
        </w:rPr>
        <w:lastRenderedPageBreak/>
        <w:t>Народ жив до тех пор, пока живет его культура.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Первые песни ребенок начинает слышать со звуков ласковой </w:t>
      </w:r>
      <w:r>
        <w:rPr>
          <w:rFonts w:ascii="Roboto Condensed" w:hAnsi="Roboto Condensed"/>
          <w:i/>
          <w:sz w:val="24"/>
          <w:highlight w:val="white"/>
        </w:rPr>
        <w:t>колыбельной,</w:t>
      </w:r>
      <w:r>
        <w:rPr>
          <w:rFonts w:ascii="Roboto Condensed" w:hAnsi="Roboto Condensed"/>
          <w:sz w:val="24"/>
          <w:highlight w:val="white"/>
        </w:rPr>
        <w:t> которую пела мама.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Колыбельные – це</w:t>
      </w:r>
      <w:r>
        <w:rPr>
          <w:rFonts w:ascii="Roboto Condensed" w:hAnsi="Roboto Condensed"/>
          <w:sz w:val="24"/>
          <w:highlight w:val="white"/>
        </w:rPr>
        <w:t>лый пласт народного искусства. Они несут в себе познавательную, воспитательную и эстетическую функции. Помогают наладить духовный мир – контакт между матерью и ребенком.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I) из колыбельных малыш черпает первые знания об окружающей жизни, с их помощью он овл</w:t>
      </w:r>
      <w:r>
        <w:rPr>
          <w:rFonts w:ascii="Roboto Condensed" w:hAnsi="Roboto Condensed"/>
          <w:sz w:val="24"/>
          <w:highlight w:val="white"/>
        </w:rPr>
        <w:t>адевает речью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II) </w:t>
      </w:r>
      <w:r>
        <w:rPr>
          <w:rFonts w:ascii="Roboto Condensed" w:hAnsi="Roboto Condensed"/>
          <w:i/>
          <w:sz w:val="24"/>
          <w:highlight w:val="white"/>
        </w:rPr>
        <w:t>воспитательная </w:t>
      </w:r>
      <w:r>
        <w:rPr>
          <w:rFonts w:ascii="Roboto Condensed" w:hAnsi="Roboto Condensed"/>
          <w:sz w:val="24"/>
          <w:highlight w:val="white"/>
        </w:rPr>
        <w:t>функция выражается в том, что малыш воспринимает отношение матери к жизни, ее переживаниям, вбирает первые представления о человеческих чувствах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III) </w:t>
      </w:r>
      <w:r>
        <w:rPr>
          <w:rFonts w:ascii="Roboto Condensed" w:hAnsi="Roboto Condensed"/>
          <w:i/>
          <w:sz w:val="24"/>
          <w:highlight w:val="white"/>
        </w:rPr>
        <w:t>эстетическая </w:t>
      </w:r>
      <w:r>
        <w:rPr>
          <w:rFonts w:ascii="Roboto Condensed" w:hAnsi="Roboto Condensed"/>
          <w:sz w:val="24"/>
          <w:highlight w:val="white"/>
        </w:rPr>
        <w:t xml:space="preserve">функция заключается в том, что ребенок с первых дней жизни </w:t>
      </w:r>
      <w:r>
        <w:rPr>
          <w:rFonts w:ascii="Roboto Condensed" w:hAnsi="Roboto Condensed"/>
          <w:sz w:val="24"/>
          <w:highlight w:val="white"/>
        </w:rPr>
        <w:t>приобщается к прекрасному, учится сопереживать. Эти впечатления остаются на всю жизнь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Частые гости колыбельных – мягкий пушистый кот, навевающий дремоту и мирно воркующие голуби.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«Приди котик ночевать, мою Оленьку качать»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«Люли, люли, </w:t>
      </w:r>
      <w:proofErr w:type="spellStart"/>
      <w:r>
        <w:rPr>
          <w:rFonts w:ascii="Roboto Condensed" w:hAnsi="Roboto Condensed"/>
          <w:sz w:val="24"/>
          <w:highlight w:val="white"/>
        </w:rPr>
        <w:t>люленьки</w:t>
      </w:r>
      <w:proofErr w:type="spellEnd"/>
      <w:r>
        <w:rPr>
          <w:rFonts w:ascii="Roboto Condensed" w:hAnsi="Roboto Condensed"/>
          <w:sz w:val="24"/>
          <w:highlight w:val="white"/>
        </w:rPr>
        <w:t>, прилетели г</w:t>
      </w:r>
      <w:r>
        <w:rPr>
          <w:rFonts w:ascii="Roboto Condensed" w:hAnsi="Roboto Condensed"/>
          <w:sz w:val="24"/>
          <w:highlight w:val="white"/>
        </w:rPr>
        <w:t>уленьки.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Прилетели гуленьки, сели возле </w:t>
      </w:r>
      <w:proofErr w:type="spellStart"/>
      <w:r>
        <w:rPr>
          <w:rFonts w:ascii="Roboto Condensed" w:hAnsi="Roboto Condensed"/>
          <w:sz w:val="24"/>
          <w:highlight w:val="white"/>
        </w:rPr>
        <w:t>люленьки</w:t>
      </w:r>
      <w:proofErr w:type="spellEnd"/>
      <w:r>
        <w:rPr>
          <w:rFonts w:ascii="Roboto Condensed" w:hAnsi="Roboto Condensed"/>
          <w:sz w:val="24"/>
          <w:highlight w:val="white"/>
        </w:rPr>
        <w:t>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Голуби – символ нежности, кротости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(Калинников «Котик», </w:t>
      </w:r>
      <w:proofErr w:type="spellStart"/>
      <w:r>
        <w:rPr>
          <w:rFonts w:ascii="Roboto Condensed" w:hAnsi="Roboto Condensed"/>
          <w:sz w:val="24"/>
          <w:highlight w:val="white"/>
        </w:rPr>
        <w:t>Лядов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«Гуленьки»)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Затем подрастая сам поет -</w:t>
      </w:r>
      <w:r>
        <w:rPr>
          <w:rFonts w:ascii="Roboto Condensed" w:hAnsi="Roboto Condensed"/>
          <w:i/>
          <w:sz w:val="24"/>
          <w:highlight w:val="white"/>
        </w:rPr>
        <w:t> </w:t>
      </w:r>
      <w:proofErr w:type="spellStart"/>
      <w:r>
        <w:rPr>
          <w:rFonts w:ascii="Roboto Condensed" w:hAnsi="Roboto Condensed"/>
          <w:i/>
          <w:sz w:val="24"/>
          <w:highlight w:val="white"/>
        </w:rPr>
        <w:t>потешки</w:t>
      </w:r>
      <w:proofErr w:type="spellEnd"/>
      <w:r>
        <w:rPr>
          <w:rFonts w:ascii="Roboto Condensed" w:hAnsi="Roboto Condensed"/>
          <w:i/>
          <w:sz w:val="24"/>
          <w:highlight w:val="white"/>
        </w:rPr>
        <w:t>, прибаутки</w:t>
      </w:r>
      <w:r>
        <w:rPr>
          <w:rFonts w:ascii="Roboto Condensed" w:hAnsi="Roboto Condensed"/>
          <w:sz w:val="24"/>
          <w:highlight w:val="white"/>
        </w:rPr>
        <w:t> («Андрей-воробей», «</w:t>
      </w:r>
      <w:proofErr w:type="spellStart"/>
      <w:r>
        <w:rPr>
          <w:rFonts w:ascii="Roboto Condensed" w:hAnsi="Roboto Condensed"/>
          <w:sz w:val="24"/>
          <w:highlight w:val="white"/>
        </w:rPr>
        <w:t>Барашеньки-крутороженьки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», «Сорока», «Лиса» и т. </w:t>
      </w:r>
      <w:proofErr w:type="gramStart"/>
      <w:r>
        <w:rPr>
          <w:rFonts w:ascii="Roboto Condensed" w:hAnsi="Roboto Condensed"/>
          <w:sz w:val="24"/>
          <w:highlight w:val="white"/>
        </w:rPr>
        <w:t>д. )</w:t>
      </w:r>
      <w:proofErr w:type="gramEnd"/>
      <w:r>
        <w:rPr>
          <w:rFonts w:ascii="Roboto Condensed" w:hAnsi="Roboto Condensed"/>
          <w:sz w:val="24"/>
          <w:highlight w:val="white"/>
        </w:rPr>
        <w:t>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Уже в </w:t>
      </w:r>
      <w:r>
        <w:rPr>
          <w:rFonts w:ascii="Roboto Condensed" w:hAnsi="Roboto Condensed"/>
          <w:sz w:val="24"/>
          <w:highlight w:val="white"/>
        </w:rPr>
        <w:t>детских песнях передавалось содержание, склад всей жизни («Долгоногий журавль» Калинников).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Подрастая поют трудовые песни («Я на камушке сижу» обр. Римского– Корсакова), хороводные («Со вьюном я хожу»), плясовые, лирические, протяжные, семейные, в которых </w:t>
      </w:r>
      <w:r>
        <w:rPr>
          <w:rFonts w:ascii="Roboto Condensed" w:hAnsi="Roboto Condensed"/>
          <w:sz w:val="24"/>
          <w:highlight w:val="white"/>
        </w:rPr>
        <w:t>говорится о нелегкой судьбе русской женщины: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«Ты не стой колодец» обр. </w:t>
      </w:r>
      <w:proofErr w:type="spellStart"/>
      <w:r>
        <w:rPr>
          <w:rFonts w:ascii="Roboto Condensed" w:hAnsi="Roboto Condensed"/>
          <w:sz w:val="24"/>
          <w:highlight w:val="white"/>
        </w:rPr>
        <w:t>Лядова</w:t>
      </w:r>
      <w:proofErr w:type="spellEnd"/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«Пойду ль я, выйду ль я»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«В сыром бору </w:t>
      </w:r>
      <w:proofErr w:type="spellStart"/>
      <w:r>
        <w:rPr>
          <w:rFonts w:ascii="Roboto Condensed" w:hAnsi="Roboto Condensed"/>
          <w:sz w:val="24"/>
          <w:highlight w:val="white"/>
        </w:rPr>
        <w:t>тропина</w:t>
      </w:r>
      <w:proofErr w:type="spellEnd"/>
      <w:r>
        <w:rPr>
          <w:rFonts w:ascii="Roboto Condensed" w:hAnsi="Roboto Condensed"/>
          <w:sz w:val="24"/>
          <w:highlight w:val="white"/>
        </w:rPr>
        <w:t>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Несомненно, одной из наиболее доступных форм приобщения детей к народной музыке является хоровое пение.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Остановимся на тех вопроса</w:t>
      </w:r>
      <w:r>
        <w:rPr>
          <w:rFonts w:ascii="Roboto Condensed" w:hAnsi="Roboto Condensed"/>
          <w:sz w:val="24"/>
          <w:highlight w:val="white"/>
        </w:rPr>
        <w:t>х вокально-хорового воспитания, которые связаны с народной вокальной культурой и народной песней.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На первых парах следует подбирать такой музыкальный материал, в котором налицо ясное и четкое деление на небольшие фразы. Широкая напевность характерна для вс</w:t>
      </w:r>
      <w:r>
        <w:rPr>
          <w:rFonts w:ascii="Roboto Condensed" w:hAnsi="Roboto Condensed"/>
          <w:sz w:val="24"/>
          <w:highlight w:val="white"/>
        </w:rPr>
        <w:t>ех жанров русской народной песни – от протяжной до плясовой.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1) добиваясь четкой и ясной</w:t>
      </w:r>
      <w:r>
        <w:rPr>
          <w:rFonts w:ascii="Roboto Condensed" w:hAnsi="Roboto Condensed"/>
          <w:i/>
          <w:sz w:val="24"/>
          <w:highlight w:val="white"/>
        </w:rPr>
        <w:t> дикции,</w:t>
      </w:r>
      <w:r>
        <w:rPr>
          <w:rFonts w:ascii="Roboto Condensed" w:hAnsi="Roboto Condensed"/>
          <w:sz w:val="24"/>
          <w:highlight w:val="white"/>
        </w:rPr>
        <w:t> рекомендуется обратиться к народным прибауткам. Эти песенки словно специально созданы для улучшения дикции и артикуляции юных певцов.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«Андрей-воробей», «</w:t>
      </w:r>
      <w:proofErr w:type="spellStart"/>
      <w:r>
        <w:rPr>
          <w:rFonts w:ascii="Roboto Condensed" w:hAnsi="Roboto Condensed"/>
          <w:sz w:val="24"/>
          <w:highlight w:val="white"/>
        </w:rPr>
        <w:t>Бараше</w:t>
      </w:r>
      <w:r>
        <w:rPr>
          <w:rFonts w:ascii="Roboto Condensed" w:hAnsi="Roboto Condensed"/>
          <w:sz w:val="24"/>
          <w:highlight w:val="white"/>
        </w:rPr>
        <w:t>ньки-крутороженьки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» – при исполнении этих песенок необходимо следить за </w:t>
      </w:r>
      <w:proofErr w:type="spellStart"/>
      <w:r>
        <w:rPr>
          <w:rFonts w:ascii="Roboto Condensed" w:hAnsi="Roboto Condensed"/>
          <w:sz w:val="24"/>
          <w:highlight w:val="white"/>
        </w:rPr>
        <w:t>пропеванием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каждого звука с утрированным произношением текста. Согласные </w:t>
      </w:r>
      <w:r>
        <w:rPr>
          <w:rFonts w:ascii="Roboto Condensed" w:hAnsi="Roboto Condensed"/>
          <w:sz w:val="24"/>
          <w:highlight w:val="white"/>
        </w:rPr>
        <w:lastRenderedPageBreak/>
        <w:t>должны произноситься четко и ясно. Исключительное внимание к слову -</w:t>
      </w:r>
      <w:r>
        <w:rPr>
          <w:rFonts w:ascii="Roboto Condensed" w:hAnsi="Roboto Condensed"/>
          <w:i/>
          <w:sz w:val="24"/>
          <w:highlight w:val="white"/>
        </w:rPr>
        <w:t> одна из традиций народных певцов.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b/>
          <w:i/>
          <w:sz w:val="24"/>
          <w:highlight w:val="white"/>
        </w:rPr>
        <w:t>«Гласные</w:t>
      </w:r>
      <w:r>
        <w:rPr>
          <w:rFonts w:ascii="Roboto Condensed" w:hAnsi="Roboto Condensed"/>
          <w:b/>
          <w:i/>
          <w:sz w:val="24"/>
          <w:highlight w:val="white"/>
        </w:rPr>
        <w:t>» – река, «согласные» – берега.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Одной из важнейших традиций русской вокальной школы – является исключительное внимание к процессу развития детского голоса, требует бережного отношения к неокрепшему детскому голосу.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Обычные примарные тоны прослушиваются у м</w:t>
      </w:r>
      <w:r>
        <w:rPr>
          <w:rFonts w:ascii="Roboto Condensed" w:hAnsi="Roboto Condensed"/>
          <w:sz w:val="24"/>
          <w:highlight w:val="white"/>
        </w:rPr>
        <w:t>аленьких певцов в диапазоне</w:t>
      </w:r>
      <w:r>
        <w:rPr>
          <w:rFonts w:ascii="Roboto Condensed" w:hAnsi="Roboto Condensed"/>
          <w:i/>
          <w:sz w:val="24"/>
          <w:highlight w:val="white"/>
        </w:rPr>
        <w:t> ми</w:t>
      </w:r>
      <w:r>
        <w:rPr>
          <w:rFonts w:ascii="Roboto Condensed" w:hAnsi="Roboto Condensed"/>
          <w:i/>
          <w:sz w:val="18"/>
          <w:highlight w:val="white"/>
          <w:vertAlign w:val="superscript"/>
        </w:rPr>
        <w:t>1</w:t>
      </w:r>
      <w:r>
        <w:rPr>
          <w:rFonts w:ascii="Roboto Condensed" w:hAnsi="Roboto Condensed"/>
          <w:i/>
          <w:sz w:val="24"/>
          <w:highlight w:val="white"/>
        </w:rPr>
        <w:t> –си</w:t>
      </w:r>
      <w:r>
        <w:rPr>
          <w:rFonts w:ascii="Roboto Condensed" w:hAnsi="Roboto Condensed"/>
          <w:i/>
          <w:sz w:val="18"/>
          <w:highlight w:val="white"/>
          <w:vertAlign w:val="superscript"/>
        </w:rPr>
        <w:t>1</w:t>
      </w:r>
      <w:r>
        <w:rPr>
          <w:rFonts w:ascii="Roboto Condensed" w:hAnsi="Roboto Condensed"/>
          <w:i/>
          <w:sz w:val="24"/>
          <w:highlight w:val="white"/>
        </w:rPr>
        <w:t> (до</w:t>
      </w:r>
      <w:r>
        <w:rPr>
          <w:rFonts w:ascii="Roboto Condensed" w:hAnsi="Roboto Condensed"/>
          <w:i/>
          <w:sz w:val="18"/>
          <w:highlight w:val="white"/>
          <w:vertAlign w:val="superscript"/>
        </w:rPr>
        <w:t>2</w:t>
      </w:r>
      <w:r>
        <w:rPr>
          <w:rFonts w:ascii="Roboto Condensed" w:hAnsi="Roboto Condensed"/>
          <w:i/>
          <w:sz w:val="24"/>
          <w:highlight w:val="white"/>
        </w:rPr>
        <w:t>). </w:t>
      </w:r>
      <w:r>
        <w:rPr>
          <w:rFonts w:ascii="Roboto Condensed" w:hAnsi="Roboto Condensed"/>
          <w:sz w:val="24"/>
          <w:highlight w:val="white"/>
        </w:rPr>
        <w:t xml:space="preserve">На этих звуках снимается </w:t>
      </w:r>
      <w:proofErr w:type="gramStart"/>
      <w:r>
        <w:rPr>
          <w:rFonts w:ascii="Roboto Condensed" w:hAnsi="Roboto Condensed"/>
          <w:sz w:val="24"/>
          <w:highlight w:val="white"/>
        </w:rPr>
        <w:t>скованность</w:t>
      </w:r>
      <w:proofErr w:type="gramEnd"/>
      <w:r>
        <w:rPr>
          <w:rFonts w:ascii="Roboto Condensed" w:hAnsi="Roboto Condensed"/>
          <w:sz w:val="24"/>
          <w:highlight w:val="white"/>
        </w:rPr>
        <w:t xml:space="preserve"> и он свободно изливает свои чувства в пении.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2) характер народных колыбельных песенок будет способствовать выработке ласкового льющегося звука, который скажется на более</w:t>
      </w:r>
      <w:r>
        <w:rPr>
          <w:rFonts w:ascii="Roboto Condensed" w:hAnsi="Roboto Condensed"/>
          <w:i/>
          <w:sz w:val="24"/>
          <w:highlight w:val="white"/>
        </w:rPr>
        <w:t> ровно</w:t>
      </w:r>
      <w:r>
        <w:rPr>
          <w:rFonts w:ascii="Roboto Condensed" w:hAnsi="Roboto Condensed"/>
          <w:i/>
          <w:sz w:val="24"/>
          <w:highlight w:val="white"/>
        </w:rPr>
        <w:t>м и красивом интонировании различных гласных.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 xml:space="preserve">«У кота – </w:t>
      </w:r>
      <w:proofErr w:type="spellStart"/>
      <w:r>
        <w:rPr>
          <w:rFonts w:ascii="Roboto Condensed" w:hAnsi="Roboto Condensed"/>
          <w:i/>
          <w:sz w:val="24"/>
          <w:highlight w:val="white"/>
        </w:rPr>
        <w:t>воркота</w:t>
      </w:r>
      <w:proofErr w:type="spellEnd"/>
      <w:r>
        <w:rPr>
          <w:rFonts w:ascii="Roboto Condensed" w:hAnsi="Roboto Condensed"/>
          <w:i/>
          <w:sz w:val="24"/>
          <w:highlight w:val="white"/>
        </w:rPr>
        <w:t>»</w:t>
      </w:r>
      <w:r>
        <w:rPr>
          <w:rFonts w:ascii="Roboto Condensed" w:hAnsi="Roboto Condensed"/>
          <w:sz w:val="24"/>
          <w:highlight w:val="white"/>
        </w:rPr>
        <w:t> – атмосфера покоя и ласки побудит спеть мелодию мягко и протяжно.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Вокально-хоровое воспитание начинается с</w:t>
      </w:r>
      <w:r>
        <w:rPr>
          <w:rFonts w:ascii="Roboto Condensed" w:hAnsi="Roboto Condensed"/>
          <w:i/>
          <w:sz w:val="24"/>
          <w:highlight w:val="white"/>
        </w:rPr>
        <w:t> дыхания.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Благодаря правильному дыханию в народном пении достигается удивительный </w:t>
      </w:r>
      <w:r>
        <w:rPr>
          <w:rFonts w:ascii="Roboto Condensed" w:hAnsi="Roboto Condensed"/>
          <w:sz w:val="24"/>
          <w:highlight w:val="white"/>
        </w:rPr>
        <w:t>эффект при исполнении протяжных раздольных песен, широту звучания которых можно сравнить с полноводной рекой.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b/>
          <w:i/>
          <w:sz w:val="24"/>
          <w:highlight w:val="white"/>
        </w:rPr>
        <w:t>Сознательное отношение к дыханию как к выразительному средству было типичным для народных певцов.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Овладение дыханием связано с осознанием музыкаль</w:t>
      </w:r>
      <w:r>
        <w:rPr>
          <w:rFonts w:ascii="Roboto Condensed" w:hAnsi="Roboto Condensed"/>
          <w:sz w:val="24"/>
          <w:highlight w:val="white"/>
        </w:rPr>
        <w:t>ной фразировки.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На первых парах следует подбирать такой музыкальный материал, в котором налицо ясное и четкое деление на небольшие фразы</w:t>
      </w:r>
      <w:r>
        <w:rPr>
          <w:rFonts w:ascii="Roboto Condensed" w:hAnsi="Roboto Condensed"/>
          <w:i/>
          <w:sz w:val="24"/>
          <w:highlight w:val="white"/>
        </w:rPr>
        <w:t> {«</w:t>
      </w:r>
      <w:proofErr w:type="spellStart"/>
      <w:r>
        <w:rPr>
          <w:rFonts w:ascii="Roboto Condensed" w:hAnsi="Roboto Condensed"/>
          <w:i/>
          <w:sz w:val="24"/>
          <w:highlight w:val="white"/>
        </w:rPr>
        <w:t>Комарочек</w:t>
      </w:r>
      <w:proofErr w:type="spellEnd"/>
      <w:r>
        <w:rPr>
          <w:rFonts w:ascii="Roboto Condensed" w:hAnsi="Roboto Condensed"/>
          <w:i/>
          <w:sz w:val="24"/>
          <w:highlight w:val="white"/>
        </w:rPr>
        <w:t>» обр. Цыганова).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«Жил на свете </w:t>
      </w:r>
      <w:proofErr w:type="spellStart"/>
      <w:r>
        <w:rPr>
          <w:rFonts w:ascii="Roboto Condensed" w:hAnsi="Roboto Condensed"/>
          <w:sz w:val="24"/>
          <w:highlight w:val="white"/>
        </w:rPr>
        <w:t>комарочек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– С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Жил на свете </w:t>
      </w:r>
      <w:proofErr w:type="spellStart"/>
      <w:r>
        <w:rPr>
          <w:rFonts w:ascii="Roboto Condensed" w:hAnsi="Roboto Condensed"/>
          <w:sz w:val="24"/>
          <w:highlight w:val="white"/>
        </w:rPr>
        <w:t>комарочек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– А»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а) обратить внимание на исполнение</w:t>
      </w:r>
      <w:r>
        <w:rPr>
          <w:rFonts w:ascii="Roboto Condensed" w:hAnsi="Roboto Condensed"/>
          <w:sz w:val="24"/>
          <w:highlight w:val="white"/>
        </w:rPr>
        <w:t xml:space="preserve"> последнего звука каждой отдельной фразы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б) стремление достичь выразительности поможет поющим экономно расходовать дыхание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в) обратить внимание на момент вдоха: быстрый, но вместе с тем не судорожный вдох обеспечит четкую работу всего дыхательного аппарата</w:t>
      </w:r>
      <w:r>
        <w:rPr>
          <w:rFonts w:ascii="Roboto Condensed" w:hAnsi="Roboto Condensed"/>
          <w:sz w:val="24"/>
          <w:highlight w:val="white"/>
        </w:rPr>
        <w:t>, а значит и образование</w:t>
      </w:r>
      <w:r>
        <w:rPr>
          <w:rFonts w:ascii="Roboto Condensed" w:hAnsi="Roboto Condensed"/>
          <w:i/>
          <w:sz w:val="24"/>
          <w:highlight w:val="white"/>
        </w:rPr>
        <w:t> «опертого» звука.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Навык</w:t>
      </w:r>
      <w:r>
        <w:rPr>
          <w:rFonts w:ascii="Roboto Condensed" w:hAnsi="Roboto Condensed"/>
          <w:i/>
          <w:sz w:val="24"/>
          <w:highlight w:val="white"/>
        </w:rPr>
        <w:t> «</w:t>
      </w:r>
      <w:proofErr w:type="gramStart"/>
      <w:r>
        <w:rPr>
          <w:rFonts w:ascii="Roboto Condensed" w:hAnsi="Roboto Condensed"/>
          <w:i/>
          <w:sz w:val="24"/>
          <w:highlight w:val="white"/>
        </w:rPr>
        <w:t>цепного »дыхания</w:t>
      </w:r>
      <w:proofErr w:type="gramEnd"/>
      <w:r>
        <w:rPr>
          <w:rFonts w:ascii="Roboto Condensed" w:hAnsi="Roboto Condensed"/>
          <w:i/>
          <w:sz w:val="24"/>
          <w:highlight w:val="white"/>
        </w:rPr>
        <w:t xml:space="preserve"> -</w:t>
      </w:r>
      <w:r>
        <w:rPr>
          <w:rFonts w:ascii="Roboto Condensed" w:hAnsi="Roboto Condensed"/>
          <w:sz w:val="24"/>
          <w:highlight w:val="white"/>
        </w:rPr>
        <w:t> главное выразительное средство, характерное для хороводных, лирических, протяжных народных песен.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«Со вьюном я хожу»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Направим внимание на выдержанные звуки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Хожу положить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1) важно научить </w:t>
      </w:r>
      <w:r>
        <w:rPr>
          <w:rFonts w:ascii="Roboto Condensed" w:hAnsi="Roboto Condensed"/>
          <w:sz w:val="24"/>
          <w:highlight w:val="white"/>
        </w:rPr>
        <w:t>делать вдох в середине выдержанного звука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2) положить 2 Положу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Соединение фраз во всех куплетах, можно воспользоваться игровым элементом (вождение хоровода). Оно помогает выполнению этой сложной задачи.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Хорошая дикция и артикуляция помогут в овладении наиб</w:t>
      </w:r>
      <w:r>
        <w:rPr>
          <w:rFonts w:ascii="Roboto Condensed" w:hAnsi="Roboto Condensed"/>
          <w:sz w:val="24"/>
          <w:highlight w:val="white"/>
        </w:rPr>
        <w:t>олее важным качеством пения -</w:t>
      </w:r>
      <w:r>
        <w:rPr>
          <w:rFonts w:ascii="Roboto Condensed" w:hAnsi="Roboto Condensed"/>
          <w:i/>
          <w:sz w:val="24"/>
          <w:highlight w:val="white"/>
        </w:rPr>
        <w:t> широкой кантиленой.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lastRenderedPageBreak/>
        <w:t>«Пойду ль я, выйду ль</w:t>
      </w:r>
      <w:r>
        <w:rPr>
          <w:rFonts w:ascii="Roboto Condensed" w:hAnsi="Roboto Condensed"/>
          <w:sz w:val="24"/>
          <w:highlight w:val="white"/>
        </w:rPr>
        <w:t> я»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Умение народных певцов нанизывать на бесконечный льющийся поток четкие и ясные слова – явление поразительное. Только естественная напевность наряду с четко произнесенными словами от</w:t>
      </w:r>
      <w:r>
        <w:rPr>
          <w:rFonts w:ascii="Roboto Condensed" w:hAnsi="Roboto Condensed"/>
          <w:sz w:val="24"/>
          <w:highlight w:val="white"/>
        </w:rPr>
        <w:t>крывает путь к выразительности эмоциональной передачи глубоких чувств, заложенных в песне.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Правильное дыхание дает возможность певцу ровно и позиционно устойчиво исполнять различные гласные на всех участках диапазона голоса, а это значит одновременно работ</w:t>
      </w:r>
      <w:r>
        <w:rPr>
          <w:rFonts w:ascii="Roboto Condensed" w:hAnsi="Roboto Condensed"/>
          <w:sz w:val="24"/>
          <w:highlight w:val="white"/>
        </w:rPr>
        <w:t>ать над совершенствованием своего</w:t>
      </w:r>
      <w:r>
        <w:rPr>
          <w:rFonts w:ascii="Roboto Condensed" w:hAnsi="Roboto Condensed"/>
          <w:i/>
          <w:sz w:val="24"/>
          <w:highlight w:val="white"/>
        </w:rPr>
        <w:t> тембра.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Народные песни с распевом -</w:t>
      </w:r>
      <w:r>
        <w:rPr>
          <w:rFonts w:ascii="Roboto Condensed" w:hAnsi="Roboto Condensed"/>
          <w:sz w:val="24"/>
          <w:highlight w:val="white"/>
        </w:rPr>
        <w:t> замечательная школа вокального мастерства. На гласных вырабатывается все лучшие качества голоса (тембр, сила, точность интонации, регистровая ровность) и техники.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Начинать рекомендуется </w:t>
      </w:r>
      <w:r>
        <w:rPr>
          <w:rFonts w:ascii="Roboto Condensed" w:hAnsi="Roboto Condensed"/>
          <w:sz w:val="24"/>
          <w:highlight w:val="white"/>
        </w:rPr>
        <w:t>с таких песен, в которых распеваются только 2 звука на один слог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 xml:space="preserve">«В сыром бору </w:t>
      </w:r>
      <w:proofErr w:type="spellStart"/>
      <w:r>
        <w:rPr>
          <w:rFonts w:ascii="Roboto Condensed" w:hAnsi="Roboto Condensed"/>
          <w:i/>
          <w:sz w:val="24"/>
          <w:highlight w:val="white"/>
        </w:rPr>
        <w:t>тропина</w:t>
      </w:r>
      <w:proofErr w:type="spellEnd"/>
      <w:r>
        <w:rPr>
          <w:rFonts w:ascii="Roboto Condensed" w:hAnsi="Roboto Condensed"/>
          <w:i/>
          <w:sz w:val="24"/>
          <w:highlight w:val="white"/>
        </w:rPr>
        <w:t>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Хорошим упражнением является </w:t>
      </w:r>
      <w:proofErr w:type="spellStart"/>
      <w:r>
        <w:rPr>
          <w:rFonts w:ascii="Roboto Condensed" w:hAnsi="Roboto Condensed"/>
          <w:sz w:val="24"/>
          <w:highlight w:val="white"/>
        </w:rPr>
        <w:t>пропевание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мелодии на какой-либо слог (ми, </w:t>
      </w:r>
      <w:proofErr w:type="spellStart"/>
      <w:r>
        <w:rPr>
          <w:rFonts w:ascii="Roboto Condensed" w:hAnsi="Roboto Condensed"/>
          <w:sz w:val="24"/>
          <w:highlight w:val="white"/>
        </w:rPr>
        <w:t>ма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и т. </w:t>
      </w:r>
      <w:proofErr w:type="gramStart"/>
      <w:r>
        <w:rPr>
          <w:rFonts w:ascii="Roboto Condensed" w:hAnsi="Roboto Condensed"/>
          <w:sz w:val="24"/>
          <w:highlight w:val="white"/>
        </w:rPr>
        <w:t>д. )</w:t>
      </w:r>
      <w:proofErr w:type="gramEnd"/>
      <w:r>
        <w:rPr>
          <w:rFonts w:ascii="Roboto Condensed" w:hAnsi="Roboto Condensed"/>
          <w:sz w:val="24"/>
          <w:highlight w:val="white"/>
        </w:rPr>
        <w:t xml:space="preserve"> постепенно увеличение звуков в распеве до 4х и более поможет добиться широкой напев</w:t>
      </w:r>
      <w:r>
        <w:rPr>
          <w:rFonts w:ascii="Roboto Condensed" w:hAnsi="Roboto Condensed"/>
          <w:sz w:val="24"/>
          <w:highlight w:val="white"/>
        </w:rPr>
        <w:t>ности, льющегося протяжного звука.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«Ты не стой колодец»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Но хоровое пение – это, прежде всего, пение многоголосное.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Воспитание навыков многоголосия -</w:t>
      </w:r>
      <w:r>
        <w:rPr>
          <w:rFonts w:ascii="Roboto Condensed" w:hAnsi="Roboto Condensed"/>
          <w:sz w:val="24"/>
          <w:highlight w:val="white"/>
        </w:rPr>
        <w:t> это одна из наиболее трудных проблем.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Советский музыковед Т. </w:t>
      </w:r>
      <w:proofErr w:type="spellStart"/>
      <w:r>
        <w:rPr>
          <w:rFonts w:ascii="Roboto Condensed" w:hAnsi="Roboto Condensed"/>
          <w:sz w:val="24"/>
          <w:highlight w:val="white"/>
        </w:rPr>
        <w:t>Бершадская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указывает на 4 типа многоголосия: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I</w:t>
      </w:r>
      <w:r>
        <w:rPr>
          <w:rFonts w:ascii="Roboto Condensed" w:hAnsi="Roboto Condensed"/>
          <w:sz w:val="24"/>
          <w:highlight w:val="white"/>
        </w:rPr>
        <w:t xml:space="preserve"> </w:t>
      </w:r>
      <w:proofErr w:type="spellStart"/>
      <w:r>
        <w:rPr>
          <w:rFonts w:ascii="Roboto Condensed" w:hAnsi="Roboto Condensed"/>
          <w:sz w:val="24"/>
          <w:highlight w:val="white"/>
        </w:rPr>
        <w:t>гетерофонный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– в нем голоса не подразделяются на ведущий и подчиненный («</w:t>
      </w:r>
      <w:proofErr w:type="spellStart"/>
      <w:r>
        <w:rPr>
          <w:rFonts w:ascii="Roboto Condensed" w:hAnsi="Roboto Condensed"/>
          <w:sz w:val="24"/>
          <w:highlight w:val="white"/>
        </w:rPr>
        <w:t>Камарочек</w:t>
      </w:r>
      <w:proofErr w:type="spellEnd"/>
      <w:r>
        <w:rPr>
          <w:rFonts w:ascii="Roboto Condensed" w:hAnsi="Roboto Condensed"/>
          <w:sz w:val="24"/>
          <w:highlight w:val="white"/>
        </w:rPr>
        <w:t>»)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II подголосочно-полифонический – ведущий голос и подголоски («Ты не стой колодец»)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 xml:space="preserve">III втора – ведущий голос поддерживается параллельным движением остальных мелодических </w:t>
      </w:r>
      <w:r>
        <w:rPr>
          <w:rFonts w:ascii="Roboto Condensed" w:hAnsi="Roboto Condensed"/>
          <w:i/>
          <w:sz w:val="24"/>
          <w:highlight w:val="white"/>
        </w:rPr>
        <w:t>линий («Ой по-над Волгой» – припев)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IV аккордово-гармонический – глосса в нем движутся синхронно; созвучиями («Пойду ль я, выйду ль я»)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С каких же песен лучше начинать обучение многоголосью?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I Самым простым видом являются «педальное» </w:t>
      </w:r>
      <w:proofErr w:type="spellStart"/>
      <w:r>
        <w:rPr>
          <w:rFonts w:ascii="Roboto Condensed" w:hAnsi="Roboto Condensed"/>
          <w:sz w:val="24"/>
          <w:highlight w:val="white"/>
        </w:rPr>
        <w:t>двухголосие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</w:t>
      </w:r>
      <w:r>
        <w:rPr>
          <w:rFonts w:ascii="Roboto Condensed" w:hAnsi="Roboto Condensed"/>
          <w:sz w:val="24"/>
          <w:highlight w:val="white"/>
        </w:rPr>
        <w:t>(«Долгоногий журавль»).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II «Со вьюном я хожу» – 3 куплет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При разучивании хором обеих мелодических линий. Эта форма работы активизирует процесс накопления навыков двухголосого пения и позволяет использовать различные виды импровизации («В сыром бору </w:t>
      </w:r>
      <w:proofErr w:type="spellStart"/>
      <w:r>
        <w:rPr>
          <w:rFonts w:ascii="Roboto Condensed" w:hAnsi="Roboto Condensed"/>
          <w:sz w:val="24"/>
          <w:highlight w:val="white"/>
        </w:rPr>
        <w:t>тропина</w:t>
      </w:r>
      <w:proofErr w:type="spellEnd"/>
      <w:r>
        <w:rPr>
          <w:rFonts w:ascii="Roboto Condensed" w:hAnsi="Roboto Condensed"/>
          <w:sz w:val="24"/>
          <w:highlight w:val="white"/>
        </w:rPr>
        <w:t>»).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Еще один вид многоголосия</w:t>
      </w:r>
      <w:r>
        <w:rPr>
          <w:rFonts w:ascii="Roboto Condensed" w:hAnsi="Roboto Condensed"/>
          <w:b/>
          <w:i/>
          <w:sz w:val="24"/>
          <w:highlight w:val="white"/>
        </w:rPr>
        <w:t> канон -</w:t>
      </w:r>
      <w:r>
        <w:rPr>
          <w:rFonts w:ascii="Roboto Condensed" w:hAnsi="Roboto Condensed"/>
          <w:sz w:val="24"/>
          <w:highlight w:val="white"/>
        </w:rPr>
        <w:t> наиболее трудный момент – вступление второго голоса (игра «Эхо»).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III </w:t>
      </w:r>
      <w:r>
        <w:rPr>
          <w:rFonts w:ascii="Roboto Condensed" w:hAnsi="Roboto Condensed"/>
          <w:i/>
          <w:sz w:val="24"/>
          <w:highlight w:val="white"/>
        </w:rPr>
        <w:t>Втора – </w:t>
      </w:r>
      <w:r>
        <w:rPr>
          <w:rFonts w:ascii="Roboto Condensed" w:hAnsi="Roboto Condensed"/>
          <w:sz w:val="24"/>
          <w:highlight w:val="white"/>
        </w:rPr>
        <w:t>пение с ферматой на каждом звуке (интервале). Чистое исполнение различных интервалов принесет пользу в развитии гармонического слуха.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IV </w:t>
      </w:r>
      <w:proofErr w:type="gramStart"/>
      <w:r>
        <w:rPr>
          <w:rFonts w:ascii="Roboto Condensed" w:hAnsi="Roboto Condensed"/>
          <w:sz w:val="24"/>
          <w:highlight w:val="white"/>
        </w:rPr>
        <w:t>При</w:t>
      </w:r>
      <w:proofErr w:type="gramEnd"/>
      <w:r>
        <w:rPr>
          <w:rFonts w:ascii="Roboto Condensed" w:hAnsi="Roboto Condensed"/>
          <w:sz w:val="24"/>
          <w:highlight w:val="white"/>
        </w:rPr>
        <w:t xml:space="preserve"> разучивании подобных песен уместен прием исполнения каждого куплета – различными голосами.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lastRenderedPageBreak/>
        <w:t>Еще один навык -</w:t>
      </w:r>
      <w:r>
        <w:rPr>
          <w:rFonts w:ascii="Roboto Condensed" w:hAnsi="Roboto Condensed"/>
          <w:i/>
          <w:sz w:val="24"/>
          <w:highlight w:val="white"/>
        </w:rPr>
        <w:t> пение без сопровождения. </w:t>
      </w:r>
      <w:r>
        <w:rPr>
          <w:rFonts w:ascii="Roboto Condensed" w:hAnsi="Roboto Condensed"/>
          <w:sz w:val="24"/>
          <w:highlight w:val="white"/>
        </w:rPr>
        <w:t>Первые песни должны быть в умеренном темпе. Главное в них – достижение напевного звука. Постепенно ускоряя темп, добиваемс</w:t>
      </w:r>
      <w:r>
        <w:rPr>
          <w:rFonts w:ascii="Roboto Condensed" w:hAnsi="Roboto Condensed"/>
          <w:sz w:val="24"/>
          <w:highlight w:val="white"/>
        </w:rPr>
        <w:t>я необходимой напевности в быстром темпе.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Итак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Становление любого вокального навыка связанно с решением многих чисто технических задач.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Только творческая атмосфера позволит ребенку </w:t>
      </w:r>
      <w:proofErr w:type="gramStart"/>
      <w:r>
        <w:rPr>
          <w:rFonts w:ascii="Roboto Condensed" w:hAnsi="Roboto Condensed"/>
          <w:sz w:val="24"/>
          <w:highlight w:val="white"/>
        </w:rPr>
        <w:t>по настоящему</w:t>
      </w:r>
      <w:proofErr w:type="gramEnd"/>
      <w:r>
        <w:rPr>
          <w:rFonts w:ascii="Roboto Condensed" w:hAnsi="Roboto Condensed"/>
          <w:sz w:val="24"/>
          <w:highlight w:val="white"/>
        </w:rPr>
        <w:t xml:space="preserve"> свободно передавать свои чувства и переживания и непроизвольн</w:t>
      </w:r>
      <w:r>
        <w:rPr>
          <w:rFonts w:ascii="Roboto Condensed" w:hAnsi="Roboto Condensed"/>
          <w:sz w:val="24"/>
          <w:highlight w:val="white"/>
        </w:rPr>
        <w:t>о постигать тайны вокально-хорового искусства.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Используемые произведения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Прибаутки</w:t>
      </w:r>
      <w:r>
        <w:rPr>
          <w:rFonts w:ascii="Roboto Condensed" w:hAnsi="Roboto Condensed"/>
          <w:sz w:val="24"/>
          <w:highlight w:val="white"/>
        </w:rPr>
        <w:t> «Андрей-воробей», «</w:t>
      </w:r>
      <w:proofErr w:type="spellStart"/>
      <w:r>
        <w:rPr>
          <w:rFonts w:ascii="Roboto Condensed" w:hAnsi="Roboto Condensed"/>
          <w:sz w:val="24"/>
          <w:highlight w:val="white"/>
        </w:rPr>
        <w:t>Барашенька</w:t>
      </w:r>
      <w:proofErr w:type="spellEnd"/>
      <w:r>
        <w:rPr>
          <w:rFonts w:ascii="Roboto Condensed" w:hAnsi="Roboto Condensed"/>
          <w:sz w:val="24"/>
          <w:highlight w:val="white"/>
        </w:rPr>
        <w:t>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Колыбельная</w:t>
      </w:r>
      <w:r>
        <w:rPr>
          <w:rFonts w:ascii="Roboto Condensed" w:hAnsi="Roboto Condensed"/>
          <w:sz w:val="24"/>
          <w:highlight w:val="white"/>
        </w:rPr>
        <w:t xml:space="preserve"> «У кота – </w:t>
      </w:r>
      <w:proofErr w:type="spellStart"/>
      <w:r>
        <w:rPr>
          <w:rFonts w:ascii="Roboto Condensed" w:hAnsi="Roboto Condensed"/>
          <w:sz w:val="24"/>
          <w:highlight w:val="white"/>
        </w:rPr>
        <w:t>воркота</w:t>
      </w:r>
      <w:proofErr w:type="spellEnd"/>
      <w:r>
        <w:rPr>
          <w:rFonts w:ascii="Roboto Condensed" w:hAnsi="Roboto Condensed"/>
          <w:sz w:val="24"/>
          <w:highlight w:val="white"/>
        </w:rPr>
        <w:t>»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р. н. п. «</w:t>
      </w:r>
      <w:proofErr w:type="spellStart"/>
      <w:r>
        <w:rPr>
          <w:rFonts w:ascii="Roboto Condensed" w:hAnsi="Roboto Condensed"/>
          <w:sz w:val="24"/>
          <w:highlight w:val="white"/>
        </w:rPr>
        <w:t>Комарочек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» обр. </w:t>
      </w:r>
      <w:proofErr w:type="spellStart"/>
      <w:r>
        <w:rPr>
          <w:rFonts w:ascii="Roboto Condensed" w:hAnsi="Roboto Condensed"/>
          <w:sz w:val="24"/>
          <w:highlight w:val="white"/>
        </w:rPr>
        <w:t>Абрамского</w:t>
      </w:r>
      <w:proofErr w:type="spellEnd"/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р. н. п. «Долгоногий журавль» обр. </w:t>
      </w:r>
      <w:proofErr w:type="spellStart"/>
      <w:r>
        <w:rPr>
          <w:rFonts w:ascii="Roboto Condensed" w:hAnsi="Roboto Condensed"/>
          <w:sz w:val="24"/>
          <w:highlight w:val="white"/>
        </w:rPr>
        <w:t>Калинникова</w:t>
      </w:r>
      <w:proofErr w:type="spellEnd"/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р. н. п. «Со вьюном я хожу»</w:t>
      </w:r>
      <w:r>
        <w:rPr>
          <w:rFonts w:ascii="Roboto Condensed" w:hAnsi="Roboto Condensed"/>
          <w:sz w:val="24"/>
          <w:highlight w:val="white"/>
        </w:rPr>
        <w:t xml:space="preserve"> обр. </w:t>
      </w:r>
      <w:proofErr w:type="spellStart"/>
      <w:r>
        <w:rPr>
          <w:rFonts w:ascii="Roboto Condensed" w:hAnsi="Roboto Condensed"/>
          <w:sz w:val="24"/>
          <w:highlight w:val="white"/>
        </w:rPr>
        <w:t>Благообразова</w:t>
      </w:r>
      <w:proofErr w:type="spellEnd"/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р. н. п. «В сыром бору </w:t>
      </w:r>
      <w:proofErr w:type="spellStart"/>
      <w:r>
        <w:rPr>
          <w:rFonts w:ascii="Roboto Condensed" w:hAnsi="Roboto Condensed"/>
          <w:sz w:val="24"/>
          <w:highlight w:val="white"/>
        </w:rPr>
        <w:t>тропина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» обр. </w:t>
      </w:r>
      <w:proofErr w:type="spellStart"/>
      <w:r>
        <w:rPr>
          <w:rFonts w:ascii="Roboto Condensed" w:hAnsi="Roboto Condensed"/>
          <w:sz w:val="24"/>
          <w:highlight w:val="white"/>
        </w:rPr>
        <w:t>Треганинова</w:t>
      </w:r>
      <w:proofErr w:type="spellEnd"/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р. н. п. «Ты не стой колодец» обр. </w:t>
      </w:r>
      <w:proofErr w:type="spellStart"/>
      <w:r>
        <w:rPr>
          <w:rFonts w:ascii="Roboto Condensed" w:hAnsi="Roboto Condensed"/>
          <w:sz w:val="24"/>
          <w:highlight w:val="white"/>
        </w:rPr>
        <w:t>Лядова</w:t>
      </w:r>
      <w:proofErr w:type="spellEnd"/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р. н. п. «Пойду ль я, выйду ль я» обр. Соколова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совр. нар. песня «Ой по-над Волгой» обр. Локтева</w:t>
      </w: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4263FC">
      <w:r>
        <w:t>Так же существует целый пласт детского музык</w:t>
      </w:r>
      <w:r>
        <w:t xml:space="preserve">ального фольклора, который помогает развить вокально хоровые навыки детей дошкольного возраста.  К ним относятся </w:t>
      </w:r>
      <w:proofErr w:type="spellStart"/>
      <w:r>
        <w:t>потешки</w:t>
      </w:r>
      <w:proofErr w:type="spellEnd"/>
      <w:r>
        <w:t xml:space="preserve">, приговорки, </w:t>
      </w:r>
      <w:proofErr w:type="spellStart"/>
      <w:r>
        <w:t>заклички</w:t>
      </w:r>
      <w:proofErr w:type="spellEnd"/>
      <w:r>
        <w:t xml:space="preserve"> </w:t>
      </w:r>
    </w:p>
    <w:p w:rsidR="00540ACF" w:rsidRDefault="004263FC">
      <w:r>
        <w:t xml:space="preserve">Жанровое разнообразие обращение к различным видам природы; о </w:t>
      </w:r>
    </w:p>
    <w:p w:rsidR="00540ACF" w:rsidRDefault="004263FC">
      <w:r>
        <w:t>животных; о материнской любви, ласке; о частях тел</w:t>
      </w:r>
      <w:r>
        <w:t xml:space="preserve">а. Их использование в </w:t>
      </w:r>
    </w:p>
    <w:p w:rsidR="00540ACF" w:rsidRDefault="004263FC">
      <w:r>
        <w:t xml:space="preserve">повседневной жизни, раскрытие возможности детского голоса, сила голоса его </w:t>
      </w:r>
    </w:p>
    <w:p w:rsidR="00540ACF" w:rsidRDefault="004263FC">
      <w:r>
        <w:t xml:space="preserve">звонкость, эмоциональная темпераментность, естественность. Работа над </w:t>
      </w:r>
    </w:p>
    <w:p w:rsidR="00540ACF" w:rsidRDefault="004263FC">
      <w:r>
        <w:t xml:space="preserve">точным интонированием мелодии с музыкальным сопровождением и без него. </w:t>
      </w:r>
    </w:p>
    <w:p w:rsidR="00540ACF" w:rsidRDefault="004263FC">
      <w:r>
        <w:t>Развивать перв</w:t>
      </w:r>
      <w:r>
        <w:t xml:space="preserve">оначальные творческие проявления детей в пении, умение </w:t>
      </w:r>
    </w:p>
    <w:p w:rsidR="00540ACF" w:rsidRDefault="004263FC">
      <w:r>
        <w:t>самостоятельно находить ласковые интонации в пении.</w:t>
      </w:r>
    </w:p>
    <w:p w:rsidR="00540ACF" w:rsidRDefault="00540ACF"/>
    <w:p w:rsidR="00540ACF" w:rsidRDefault="004263FC">
      <w:r>
        <w:t xml:space="preserve">. </w:t>
      </w:r>
      <w:proofErr w:type="gramStart"/>
      <w:r>
        <w:t>« Колыбельные</w:t>
      </w:r>
      <w:proofErr w:type="gramEnd"/>
      <w:r>
        <w:t xml:space="preserve"> песни, частушки».</w:t>
      </w:r>
    </w:p>
    <w:p w:rsidR="00540ACF" w:rsidRDefault="004263FC">
      <w:r>
        <w:t>Предназначение данных произведений. Постижение народно -</w:t>
      </w:r>
    </w:p>
    <w:p w:rsidR="00540ACF" w:rsidRDefault="004263FC">
      <w:proofErr w:type="spellStart"/>
      <w:r>
        <w:t>попевочного</w:t>
      </w:r>
      <w:proofErr w:type="spellEnd"/>
      <w:r>
        <w:t xml:space="preserve"> словаря, лежащего в основе разнообразия музыкальных оборотов </w:t>
      </w:r>
    </w:p>
    <w:p w:rsidR="00540ACF" w:rsidRDefault="004263FC">
      <w:r>
        <w:t xml:space="preserve">мелодии. Упражнять в чистом интонировании мелодий, включающих квинту </w:t>
      </w:r>
    </w:p>
    <w:p w:rsidR="00540ACF" w:rsidRDefault="004263FC">
      <w:r>
        <w:t xml:space="preserve">(вверх), в умении удерживать интонацию на одном звуке. Добиваться </w:t>
      </w:r>
    </w:p>
    <w:p w:rsidR="00540ACF" w:rsidRDefault="004263FC">
      <w:r>
        <w:t>протяжного напевного пения.</w:t>
      </w:r>
    </w:p>
    <w:p w:rsidR="00540ACF" w:rsidRDefault="00540ACF"/>
    <w:p w:rsidR="00540ACF" w:rsidRDefault="004263FC">
      <w:r>
        <w:t xml:space="preserve"> </w:t>
      </w:r>
      <w:proofErr w:type="gramStart"/>
      <w:r>
        <w:t>« Считалки</w:t>
      </w:r>
      <w:proofErr w:type="gramEnd"/>
      <w:r>
        <w:t>, дразнилки, частушки».</w:t>
      </w:r>
    </w:p>
    <w:p w:rsidR="00540ACF" w:rsidRDefault="004263FC">
      <w:r>
        <w:lastRenderedPageBreak/>
        <w:t xml:space="preserve">Цель данного вида фольклора - использование в игровой деятельности. Развитие </w:t>
      </w:r>
    </w:p>
    <w:p w:rsidR="00540ACF" w:rsidRDefault="004263FC">
      <w:r>
        <w:t xml:space="preserve">музыкального слуха, памяти, певческого дыхания голосового аппарата. Учить </w:t>
      </w:r>
    </w:p>
    <w:p w:rsidR="00540ACF" w:rsidRDefault="004263FC">
      <w:r>
        <w:t>придумывать индивидуальные варианты традиционных фольклорных образов</w:t>
      </w:r>
      <w:r>
        <w:t xml:space="preserve">, </w:t>
      </w:r>
    </w:p>
    <w:p w:rsidR="00540ACF" w:rsidRDefault="004263FC">
      <w:r>
        <w:t xml:space="preserve">соответствующих творческим способностям и исполнительским возможностям </w:t>
      </w:r>
    </w:p>
    <w:p w:rsidR="00540ACF" w:rsidRDefault="004263FC">
      <w:r>
        <w:t>детей.</w:t>
      </w:r>
    </w:p>
    <w:p w:rsidR="00540ACF" w:rsidRDefault="00540ACF"/>
    <w:p w:rsidR="00540ACF" w:rsidRDefault="004263FC">
      <w:r>
        <w:t xml:space="preserve"> </w:t>
      </w:r>
      <w:proofErr w:type="gramStart"/>
      <w:r>
        <w:t>« Календарные</w:t>
      </w:r>
      <w:proofErr w:type="gramEnd"/>
      <w:r>
        <w:t xml:space="preserve"> песни».</w:t>
      </w:r>
    </w:p>
    <w:p w:rsidR="00540ACF" w:rsidRDefault="004263FC">
      <w:r>
        <w:t xml:space="preserve">Песня как средство общения человека с природой. Объединение по тематике </w:t>
      </w:r>
    </w:p>
    <w:p w:rsidR="00540ACF" w:rsidRDefault="004263FC">
      <w:r>
        <w:t>и сюжетам (связь со временем года, тема урожая, труда). Учить детей в предела</w:t>
      </w:r>
      <w:r>
        <w:t xml:space="preserve">х </w:t>
      </w:r>
    </w:p>
    <w:p w:rsidR="00540ACF" w:rsidRDefault="004263FC">
      <w:r>
        <w:t xml:space="preserve">кварты точно передавать движение мелодии. Следить за четким и ясным </w:t>
      </w:r>
    </w:p>
    <w:p w:rsidR="00540ACF" w:rsidRDefault="004263FC">
      <w:r>
        <w:t>произношением слов, выполнять логическое ударение в музыкальных фразах.</w:t>
      </w:r>
    </w:p>
    <w:p w:rsidR="00540ACF" w:rsidRDefault="004263FC">
      <w:proofErr w:type="gramStart"/>
      <w:r>
        <w:t>« Свадебные</w:t>
      </w:r>
      <w:proofErr w:type="gramEnd"/>
      <w:r>
        <w:t xml:space="preserve"> песни».</w:t>
      </w:r>
    </w:p>
    <w:p w:rsidR="00540ACF" w:rsidRDefault="00540ACF"/>
    <w:p w:rsidR="00540ACF" w:rsidRDefault="004263FC">
      <w:r>
        <w:t xml:space="preserve">Особенности поэтического изложения и мелодии. Знакомство со звеньями </w:t>
      </w:r>
    </w:p>
    <w:p w:rsidR="00540ACF" w:rsidRDefault="004263FC">
      <w:r>
        <w:t>свадебной игры (свато</w:t>
      </w:r>
      <w:r>
        <w:t xml:space="preserve">вство, смотрины, девичник, прощание с родным домом, 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t xml:space="preserve">венчание, встреча молодых в доме жениха). Развитие </w:t>
      </w:r>
      <w:proofErr w:type="spellStart"/>
      <w:r>
        <w:t>эмоциональнойотзывчивости</w:t>
      </w:r>
      <w:proofErr w:type="spellEnd"/>
      <w:r>
        <w:t xml:space="preserve"> на музыку, привитие интереса и любви к ней. Различение </w:t>
      </w:r>
    </w:p>
    <w:p w:rsidR="00540ACF" w:rsidRDefault="004263FC">
      <w:r>
        <w:t xml:space="preserve">выразительных средств музыки - темп, динамика, регистр. Выявление их </w:t>
      </w:r>
    </w:p>
    <w:p w:rsidR="00540ACF" w:rsidRDefault="004263FC">
      <w:r>
        <w:t xml:space="preserve">роли в создании музыкального образа. Умение сравнивать произведения </w:t>
      </w:r>
    </w:p>
    <w:p w:rsidR="00540ACF" w:rsidRDefault="004263FC">
      <w:r>
        <w:t xml:space="preserve">различных жанров. Учить детей высказываться об эмоционально - образном </w:t>
      </w:r>
    </w:p>
    <w:p w:rsidR="00540ACF" w:rsidRDefault="004263FC">
      <w:r>
        <w:t>содержании песни.</w:t>
      </w:r>
    </w:p>
    <w:p w:rsidR="00540ACF" w:rsidRDefault="00540ACF"/>
    <w:p w:rsidR="00540ACF" w:rsidRDefault="004263FC">
      <w:proofErr w:type="gramStart"/>
      <w:r>
        <w:t>« Лирическая</w:t>
      </w:r>
      <w:proofErr w:type="gramEnd"/>
      <w:r>
        <w:t xml:space="preserve"> песня».</w:t>
      </w:r>
    </w:p>
    <w:p w:rsidR="00540ACF" w:rsidRDefault="004263FC">
      <w:r>
        <w:t>Жанровое разнообразие (грустные и удалые; глубоко печальные и грозно -</w:t>
      </w:r>
    </w:p>
    <w:p w:rsidR="00540ACF" w:rsidRDefault="004263FC">
      <w:r>
        <w:t xml:space="preserve">мужественные). Развивать умение детей свободно и непринужденно вести </w:t>
      </w:r>
    </w:p>
    <w:p w:rsidR="00540ACF" w:rsidRDefault="004263FC">
      <w:r>
        <w:t xml:space="preserve">мелодическую линию, не теряя звонкости и </w:t>
      </w:r>
      <w:proofErr w:type="spellStart"/>
      <w:r>
        <w:t>полетности</w:t>
      </w:r>
      <w:proofErr w:type="spellEnd"/>
      <w:r>
        <w:t xml:space="preserve"> голоса. </w:t>
      </w:r>
    </w:p>
    <w:p w:rsidR="00540ACF" w:rsidRDefault="004263FC">
      <w:r>
        <w:t xml:space="preserve">Тренировка дыхания. Учить петь, выразительно используя различные </w:t>
      </w:r>
    </w:p>
    <w:p w:rsidR="00540ACF" w:rsidRDefault="004263FC">
      <w:r>
        <w:t>интонации, исполнительские краски. Следить за правильным, ч</w:t>
      </w:r>
      <w:r>
        <w:t xml:space="preserve">етким </w:t>
      </w:r>
    </w:p>
    <w:p w:rsidR="00540ACF" w:rsidRDefault="004263FC">
      <w:r>
        <w:t>произношением слов. Учить контролировать слухом качество пения.</w:t>
      </w:r>
    </w:p>
    <w:p w:rsidR="00540ACF" w:rsidRDefault="00540ACF"/>
    <w:p w:rsidR="00540ACF" w:rsidRDefault="004263FC">
      <w:proofErr w:type="gramStart"/>
      <w:r>
        <w:t>« Игровой</w:t>
      </w:r>
      <w:proofErr w:type="gramEnd"/>
      <w:r>
        <w:t xml:space="preserve"> фольклор».</w:t>
      </w:r>
    </w:p>
    <w:p w:rsidR="00540ACF" w:rsidRDefault="004263FC">
      <w:r>
        <w:t>1. Песенный припев.</w:t>
      </w:r>
    </w:p>
    <w:p w:rsidR="00540ACF" w:rsidRDefault="004263FC">
      <w:r>
        <w:t xml:space="preserve">Его основная функция (связь частей, задачи игры, концовка). Обработка </w:t>
      </w:r>
    </w:p>
    <w:p w:rsidR="00540ACF" w:rsidRDefault="004263FC">
      <w:r>
        <w:t>навыков пения. Передача образа, характера в пении.</w:t>
      </w:r>
    </w:p>
    <w:p w:rsidR="00540ACF" w:rsidRDefault="004263FC">
      <w:r>
        <w:t xml:space="preserve">2. </w:t>
      </w:r>
      <w:proofErr w:type="gramStart"/>
      <w:r>
        <w:t>« Движения</w:t>
      </w:r>
      <w:proofErr w:type="gramEnd"/>
      <w:r>
        <w:t>, театра</w:t>
      </w:r>
      <w:r>
        <w:t>лизованное действо».</w:t>
      </w:r>
    </w:p>
    <w:p w:rsidR="00540ACF" w:rsidRDefault="004263FC">
      <w:r>
        <w:t xml:space="preserve">Работа над движениями, диалогами к играм. Двигаться в соответствии с </w:t>
      </w:r>
    </w:p>
    <w:p w:rsidR="00540ACF" w:rsidRDefault="004263FC">
      <w:r>
        <w:t xml:space="preserve">характером музыки, передавать в движении содержание текста песен. Приучать </w:t>
      </w:r>
    </w:p>
    <w:p w:rsidR="00540ACF" w:rsidRDefault="004263FC">
      <w:r>
        <w:t xml:space="preserve">прислушиваться к логическому заключению музыки. Подводить детей к умению </w:t>
      </w:r>
    </w:p>
    <w:p w:rsidR="00540ACF" w:rsidRDefault="004263FC">
      <w:r>
        <w:t>выразительно пе</w:t>
      </w:r>
      <w:r>
        <w:t>редавать игровой образ.</w:t>
      </w:r>
    </w:p>
    <w:p w:rsidR="00540ACF" w:rsidRDefault="00540ACF"/>
    <w:p w:rsidR="00540ACF" w:rsidRDefault="00540ACF"/>
    <w:p w:rsidR="00540ACF" w:rsidRDefault="004263FC">
      <w:proofErr w:type="gramStart"/>
      <w:r>
        <w:t>« Хоровод</w:t>
      </w:r>
      <w:proofErr w:type="gramEnd"/>
      <w:r>
        <w:t>».</w:t>
      </w:r>
    </w:p>
    <w:p w:rsidR="00540ACF" w:rsidRDefault="004263FC">
      <w:r>
        <w:t xml:space="preserve">Тема 1, 2 </w:t>
      </w:r>
      <w:proofErr w:type="gramStart"/>
      <w:r>
        <w:t>« Виды</w:t>
      </w:r>
      <w:proofErr w:type="gramEnd"/>
      <w:r>
        <w:t xml:space="preserve"> хороводов. Основные элементы русского хоровода».</w:t>
      </w:r>
    </w:p>
    <w:p w:rsidR="00540ACF" w:rsidRDefault="004263FC">
      <w:r>
        <w:lastRenderedPageBreak/>
        <w:t xml:space="preserve">Виды хороводов; хореографический (движение), песенный драматический </w:t>
      </w:r>
    </w:p>
    <w:p w:rsidR="00540ACF" w:rsidRDefault="004263FC">
      <w:r>
        <w:t>(разыгрывание сюжета).</w:t>
      </w:r>
    </w:p>
    <w:p w:rsidR="00540ACF" w:rsidRDefault="004263FC">
      <w:r>
        <w:t>Обработка хореографических движений. Добиваться выразительно</w:t>
      </w:r>
      <w:r>
        <w:t xml:space="preserve">й передачи </w:t>
      </w:r>
    </w:p>
    <w:p w:rsidR="00540ACF" w:rsidRDefault="004263FC">
      <w:r>
        <w:t xml:space="preserve">танцевально-игровых движений, их ритмичности в сочетании с пением. </w:t>
      </w:r>
    </w:p>
    <w:p w:rsidR="00540ACF" w:rsidRDefault="004263FC">
      <w:r>
        <w:t>Самостоятельное изменение движений в связи со сменой частей хоровода.</w:t>
      </w:r>
    </w:p>
    <w:p w:rsidR="00540ACF" w:rsidRDefault="00540ACF"/>
    <w:p w:rsidR="00540ACF" w:rsidRDefault="004263FC">
      <w:proofErr w:type="gramStart"/>
      <w:r>
        <w:t>« Игра</w:t>
      </w:r>
      <w:proofErr w:type="gramEnd"/>
      <w:r>
        <w:t xml:space="preserve"> на детских музыкальных инструментах».</w:t>
      </w:r>
    </w:p>
    <w:p w:rsidR="00540ACF" w:rsidRDefault="00540ACF"/>
    <w:p w:rsidR="00540ACF" w:rsidRDefault="004263FC">
      <w:r>
        <w:t xml:space="preserve"> </w:t>
      </w:r>
      <w:proofErr w:type="gramStart"/>
      <w:r>
        <w:t>1.«</w:t>
      </w:r>
      <w:proofErr w:type="gramEnd"/>
      <w:r>
        <w:t xml:space="preserve"> Знакомство с народными инструментами».</w:t>
      </w:r>
    </w:p>
    <w:p w:rsidR="00540ACF" w:rsidRDefault="004263FC">
      <w:r>
        <w:t xml:space="preserve">Классификация народных инструментов. Учить детей владению 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t>элементарными навыками игры на музыкальных инструментах, различным</w:t>
      </w:r>
    </w:p>
    <w:p w:rsidR="00540ACF" w:rsidRDefault="004263FC">
      <w:r>
        <w:t xml:space="preserve">способом </w:t>
      </w:r>
      <w:proofErr w:type="spellStart"/>
      <w:r>
        <w:t>звукоизвлечения</w:t>
      </w:r>
      <w:proofErr w:type="spellEnd"/>
      <w:r>
        <w:t xml:space="preserve">. Учить определять тембр музыкальных </w:t>
      </w:r>
    </w:p>
    <w:p w:rsidR="00540ACF" w:rsidRDefault="004263FC">
      <w:r>
        <w:t xml:space="preserve">инструментов. Знакомство с элементами нотной грамоты. Игра на </w:t>
      </w:r>
    </w:p>
    <w:p w:rsidR="00540ACF" w:rsidRDefault="004263FC">
      <w:r>
        <w:t xml:space="preserve">музыкальных инструментах по одному и группами, подчеркивая </w:t>
      </w:r>
    </w:p>
    <w:p w:rsidR="00540ACF" w:rsidRDefault="004263FC">
      <w:r>
        <w:t>ритмическое и тембровое разнообразие музыки.</w:t>
      </w:r>
    </w:p>
    <w:p w:rsidR="00540ACF" w:rsidRDefault="004263FC">
      <w:r>
        <w:t xml:space="preserve"> 2 </w:t>
      </w:r>
      <w:proofErr w:type="gramStart"/>
      <w:r>
        <w:t>« Ансамблевая</w:t>
      </w:r>
      <w:proofErr w:type="gramEnd"/>
      <w:r>
        <w:t xml:space="preserve"> игра».</w:t>
      </w:r>
    </w:p>
    <w:p w:rsidR="00540ACF" w:rsidRDefault="004263FC">
      <w:r>
        <w:t xml:space="preserve">Учить детей контролировать себя в данном виде деятельности, </w:t>
      </w:r>
    </w:p>
    <w:p w:rsidR="00540ACF" w:rsidRDefault="004263FC">
      <w:r>
        <w:t>подстраиваться к игре своих товарищей, соблюдая ритмический рисуно</w:t>
      </w:r>
      <w:r>
        <w:t xml:space="preserve">к </w:t>
      </w:r>
    </w:p>
    <w:p w:rsidR="00540ACF" w:rsidRDefault="004263FC">
      <w:r>
        <w:t xml:space="preserve">музыкального произведения. Самостоятельно начинать и заканчивать игру на </w:t>
      </w:r>
    </w:p>
    <w:p w:rsidR="00540ACF" w:rsidRDefault="004263FC">
      <w:r>
        <w:t xml:space="preserve">детских музыкальных инструментах, в соответствии с частями произведения, </w:t>
      </w:r>
    </w:p>
    <w:p w:rsidR="00540ACF" w:rsidRDefault="004263FC">
      <w:r>
        <w:t>его вариация</w:t>
      </w: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32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Используемая литература</w:t>
      </w:r>
    </w:p>
    <w:p w:rsidR="00540ACF" w:rsidRDefault="004263FC">
      <w:pPr>
        <w:spacing w:before="150"/>
        <w:jc w:val="left"/>
        <w:rPr>
          <w:rFonts w:ascii="Roboto Condensed" w:hAnsi="Roboto Condensed"/>
          <w:i/>
          <w:sz w:val="24"/>
          <w:highlight w:val="white"/>
        </w:rPr>
      </w:pPr>
      <w:r>
        <w:rPr>
          <w:rFonts w:ascii="Roboto Condensed" w:hAnsi="Roboto Condensed"/>
          <w:i/>
          <w:sz w:val="24"/>
          <w:highlight w:val="white"/>
        </w:rPr>
        <w:t>1.Детский голос. Особенности и выбор репертуара.</w:t>
      </w:r>
      <w:r>
        <w:rPr>
          <w:rFonts w:ascii="Roboto Condensed" w:hAnsi="Roboto Condensed"/>
          <w:i/>
          <w:sz w:val="24"/>
          <w:highlight w:val="white"/>
        </w:rPr>
        <w:t xml:space="preserve"> Н. И. Полякова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2. Русская народная песня в детском хоре. В. Попов 1985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 xml:space="preserve">3. </w:t>
      </w:r>
      <w:proofErr w:type="spellStart"/>
      <w:r>
        <w:rPr>
          <w:rFonts w:ascii="Roboto Condensed" w:hAnsi="Roboto Condensed"/>
          <w:sz w:val="24"/>
          <w:highlight w:val="white"/>
        </w:rPr>
        <w:t>Многоголомие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в детском хоре. В. Попов 1964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4. Основы вокальной техники. Л. Б. Дмитриев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5. Музыка в детском саду. Н. Ветлугина 1980.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6. Русские Народные песни. А. Иванова 1974</w:t>
      </w:r>
    </w:p>
    <w:p w:rsidR="00540ACF" w:rsidRDefault="004263FC">
      <w:pPr>
        <w:spacing w:before="150"/>
        <w:jc w:val="left"/>
        <w:rPr>
          <w:rFonts w:ascii="Roboto Condensed" w:hAnsi="Roboto Condensed"/>
          <w:sz w:val="24"/>
          <w:highlight w:val="white"/>
        </w:rPr>
      </w:pPr>
      <w:r>
        <w:rPr>
          <w:rFonts w:ascii="Roboto Condensed" w:hAnsi="Roboto Condensed"/>
          <w:sz w:val="24"/>
          <w:highlight w:val="white"/>
        </w:rPr>
        <w:t>7. Хре</w:t>
      </w:r>
      <w:r>
        <w:rPr>
          <w:rFonts w:ascii="Roboto Condensed" w:hAnsi="Roboto Condensed"/>
          <w:sz w:val="24"/>
          <w:highlight w:val="white"/>
        </w:rPr>
        <w:t xml:space="preserve">стоматию русской народной песни для учащихся 1-7 классов. М. </w:t>
      </w:r>
      <w:proofErr w:type="spellStart"/>
      <w:r>
        <w:rPr>
          <w:rFonts w:ascii="Roboto Condensed" w:hAnsi="Roboto Condensed"/>
          <w:sz w:val="24"/>
          <w:highlight w:val="white"/>
        </w:rPr>
        <w:t>Мекалина</w:t>
      </w:r>
      <w:proofErr w:type="spellEnd"/>
      <w:r>
        <w:rPr>
          <w:rFonts w:ascii="Roboto Condensed" w:hAnsi="Roboto Condensed"/>
          <w:sz w:val="24"/>
          <w:highlight w:val="white"/>
        </w:rPr>
        <w:t xml:space="preserve"> 1980.</w:t>
      </w:r>
    </w:p>
    <w:p w:rsidR="00540ACF" w:rsidRDefault="00540ACF">
      <w:pPr>
        <w:spacing w:before="150"/>
        <w:jc w:val="left"/>
        <w:rPr>
          <w:rFonts w:ascii="Roboto Condensed" w:hAnsi="Roboto Condensed"/>
          <w:sz w:val="24"/>
          <w:highlight w:val="white"/>
        </w:rPr>
      </w:pPr>
    </w:p>
    <w:p w:rsidR="00540ACF" w:rsidRDefault="004263FC">
      <w:pPr>
        <w:numPr>
          <w:ilvl w:val="0"/>
          <w:numId w:val="1"/>
        </w:numPr>
        <w:spacing w:before="150"/>
        <w:ind w:left="0" w:firstLine="0"/>
        <w:jc w:val="center"/>
        <w:rPr>
          <w:rFonts w:ascii="Roboto Condensed" w:hAnsi="Roboto Condensed"/>
          <w:sz w:val="0"/>
          <w:highlight w:val="white"/>
        </w:rPr>
      </w:pPr>
      <w:hyperlink r:id="rId5" w:history="1">
        <w:r>
          <w:rPr>
            <w:rFonts w:ascii="Roboto Condensed" w:hAnsi="Roboto Condensed"/>
            <w:b/>
            <w:color w:val="444444"/>
            <w:sz w:val="0"/>
            <w:shd w:val="clear" w:color="auto" w:fill="EEEEEE"/>
          </w:rPr>
          <w:t> Назад</w:t>
        </w:r>
      </w:hyperlink>
    </w:p>
    <w:p w:rsidR="00540ACF" w:rsidRDefault="004263FC">
      <w:pPr>
        <w:numPr>
          <w:ilvl w:val="0"/>
          <w:numId w:val="1"/>
        </w:numPr>
        <w:spacing w:before="150"/>
        <w:ind w:left="75" w:firstLine="0"/>
        <w:jc w:val="center"/>
        <w:rPr>
          <w:rFonts w:ascii="Roboto Condensed" w:hAnsi="Roboto Condensed"/>
          <w:sz w:val="0"/>
          <w:highlight w:val="white"/>
        </w:rPr>
      </w:pPr>
      <w:hyperlink r:id="rId6" w:history="1">
        <w:r>
          <w:rPr>
            <w:rFonts w:ascii="Roboto Condensed" w:hAnsi="Roboto Condensed"/>
            <w:b/>
            <w:color w:val="444444"/>
            <w:sz w:val="0"/>
            <w:shd w:val="clear" w:color="auto" w:fill="EEEEEE"/>
          </w:rPr>
          <w:t>Вперед </w:t>
        </w:r>
      </w:hyperlink>
    </w:p>
    <w:p w:rsidR="00540ACF" w:rsidRDefault="00540ACF"/>
    <w:sectPr w:rsidR="00540AC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Roboto Condense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F0B58"/>
    <w:multiLevelType w:val="multilevel"/>
    <w:tmpl w:val="B4CC8F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ACF"/>
    <w:rsid w:val="004263FC"/>
    <w:rsid w:val="0054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BD6B7D-A245-47F7-B19D-332D558F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fobraz.ru/library/history-of-art/id04797" TargetMode="External"/><Relationship Id="rId5" Type="http://schemas.openxmlformats.org/officeDocument/2006/relationships/hyperlink" Target="https://www.infobraz.ru/library/history-of-art/id047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incom</cp:lastModifiedBy>
  <cp:revision>2</cp:revision>
  <dcterms:created xsi:type="dcterms:W3CDTF">2024-11-26T14:15:00Z</dcterms:created>
  <dcterms:modified xsi:type="dcterms:W3CDTF">2024-11-26T14:15:00Z</dcterms:modified>
</cp:coreProperties>
</file>